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8FB" w:rsidRPr="00F5563D" w:rsidRDefault="00B82472" w:rsidP="00F5563D">
      <w:pPr>
        <w:jc w:val="center"/>
        <w:rPr>
          <w:rFonts w:ascii="MS Shell Dlg" w:hAnsi="MS Shell Dlg" w:cs="MS Shell Dlg" w:hint="eastAsia"/>
          <w:color w:val="000000"/>
          <w:sz w:val="40"/>
          <w:szCs w:val="44"/>
        </w:rPr>
      </w:pPr>
      <w:r w:rsidRPr="00051F95">
        <w:rPr>
          <w:rFonts w:ascii="MS Shell Dlg" w:hAnsi="MS Shell Dlg" w:cs="MS Shell Dlg"/>
          <w:color w:val="000000"/>
          <w:sz w:val="40"/>
          <w:szCs w:val="44"/>
        </w:rPr>
        <w:t>首届业主委员会选举办法</w:t>
      </w:r>
      <w:r w:rsidR="008511DB" w:rsidRPr="00051F95">
        <w:rPr>
          <w:rFonts w:ascii="楷体_GB2312" w:eastAsia="楷体_GB2312" w:hAnsi="MS Shell Dlg" w:cs="MS Shell Dlg" w:hint="eastAsia"/>
          <w:color w:val="000000"/>
          <w:sz w:val="28"/>
        </w:rPr>
        <w:t xml:space="preserve"> </w:t>
      </w:r>
      <w:bookmarkStart w:id="0" w:name="_GoBack"/>
      <w:bookmarkEnd w:id="0"/>
    </w:p>
    <w:p w:rsidR="00E138FB" w:rsidRPr="00051F95" w:rsidRDefault="00B82472" w:rsidP="00E138FB">
      <w:pPr>
        <w:adjustRightInd w:val="0"/>
        <w:snapToGrid w:val="0"/>
        <w:spacing w:line="360" w:lineRule="auto"/>
        <w:ind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为维护全体业主的合法权益，保证本小区业主委员会选举过程的公</w:t>
      </w:r>
      <w:r w:rsidR="00E138FB" w:rsidRPr="00051F95">
        <w:rPr>
          <w:rFonts w:ascii="仿宋_GB2312" w:eastAsia="仿宋_GB2312" w:hAnsi="MS Shell Dlg" w:cs="MS Shell Dlg" w:hint="eastAsia"/>
          <w:b w:val="0"/>
          <w:color w:val="000000"/>
          <w:sz w:val="28"/>
        </w:rPr>
        <w:t>平、公正、公开，根据国务院《物业管理条例》及建设部《业主大会和业主委员会指导规则</w:t>
      </w:r>
      <w:r w:rsidRPr="00051F95">
        <w:rPr>
          <w:rFonts w:ascii="仿宋_GB2312" w:eastAsia="仿宋_GB2312" w:hAnsi="MS Shell Dlg" w:cs="MS Shell Dlg" w:hint="eastAsia"/>
          <w:b w:val="0"/>
          <w:color w:val="000000"/>
          <w:sz w:val="28"/>
        </w:rPr>
        <w:t>》、《</w:t>
      </w:r>
      <w:r w:rsidR="00847386" w:rsidRPr="00051F95">
        <w:rPr>
          <w:rFonts w:ascii="仿宋_GB2312" w:eastAsia="仿宋_GB2312" w:hAnsi="MS Shell Dlg" w:cs="MS Shell Dlg" w:hint="eastAsia"/>
          <w:b w:val="0"/>
          <w:color w:val="000000"/>
          <w:sz w:val="28"/>
        </w:rPr>
        <w:t>河南省</w:t>
      </w:r>
      <w:r w:rsidR="00D84BAA" w:rsidRPr="00051F95">
        <w:rPr>
          <w:rFonts w:ascii="仿宋_GB2312" w:eastAsia="仿宋_GB2312" w:hAnsi="MS Shell Dlg" w:cs="MS Shell Dlg" w:hint="eastAsia"/>
          <w:b w:val="0"/>
          <w:color w:val="000000"/>
          <w:sz w:val="28"/>
        </w:rPr>
        <w:t>物业管理条例</w:t>
      </w:r>
      <w:r w:rsidRPr="00051F95">
        <w:rPr>
          <w:rFonts w:ascii="仿宋_GB2312" w:eastAsia="仿宋_GB2312" w:hAnsi="MS Shell Dlg" w:cs="MS Shell Dlg" w:hint="eastAsia"/>
          <w:b w:val="0"/>
          <w:color w:val="000000"/>
          <w:sz w:val="28"/>
        </w:rPr>
        <w:t>》等物业管理法律法规规章的规定，制定本办法。</w:t>
      </w:r>
      <w:r w:rsidR="00E138FB" w:rsidRPr="00051F95">
        <w:rPr>
          <w:rFonts w:ascii="仿宋_GB2312" w:eastAsia="仿宋_GB2312" w:hAnsi="MS Shell Dlg" w:cs="MS Shell Dlg" w:hint="eastAsia"/>
          <w:b w:val="0"/>
          <w:color w:val="000000"/>
          <w:sz w:val="28"/>
        </w:rPr>
        <w:t xml:space="preserve"> </w:t>
      </w:r>
    </w:p>
    <w:p w:rsidR="00E138FB" w:rsidRPr="00051F95" w:rsidRDefault="00E138FB" w:rsidP="00E138FB">
      <w:pPr>
        <w:snapToGrid w:val="0"/>
        <w:spacing w:line="360" w:lineRule="auto"/>
        <w:rPr>
          <w:rFonts w:ascii="仿宋_GB2312" w:eastAsia="仿宋_GB2312" w:hAnsi="MS Shell Dlg" w:cs="MS Shell Dlg" w:hint="eastAsia"/>
          <w:color w:val="000000"/>
          <w:sz w:val="28"/>
        </w:rPr>
      </w:pPr>
      <w:r w:rsidRPr="00051F95">
        <w:rPr>
          <w:rFonts w:ascii="仿宋_GB2312" w:eastAsia="仿宋_GB2312" w:hAnsi="MS Shell Dlg" w:cs="MS Shell Dlg" w:hint="eastAsia"/>
          <w:color w:val="000000"/>
          <w:sz w:val="28"/>
        </w:rPr>
        <w:t xml:space="preserve">第一章  </w:t>
      </w:r>
      <w:r w:rsidR="00B82472" w:rsidRPr="00051F95">
        <w:rPr>
          <w:rFonts w:ascii="仿宋_GB2312" w:eastAsia="仿宋_GB2312" w:hAnsi="MS Shell Dlg" w:cs="MS Shell Dlg" w:hint="eastAsia"/>
          <w:color w:val="000000"/>
          <w:sz w:val="28"/>
        </w:rPr>
        <w:t>大会形式</w:t>
      </w:r>
      <w:r w:rsidRPr="00051F95">
        <w:rPr>
          <w:rFonts w:ascii="仿宋_GB2312" w:eastAsia="仿宋_GB2312" w:hAnsi="MS Shell Dlg" w:cs="MS Shell Dlg" w:hint="eastAsia"/>
          <w:color w:val="000000"/>
          <w:sz w:val="28"/>
        </w:rPr>
        <w:t xml:space="preserve"> </w:t>
      </w:r>
    </w:p>
    <w:p w:rsidR="00E138FB" w:rsidRPr="00051F95" w:rsidRDefault="00D84BAA" w:rsidP="00E138FB">
      <w:pPr>
        <w:snapToGrid w:val="0"/>
        <w:spacing w:line="360" w:lineRule="auto"/>
        <w:ind w:firstLineChars="200" w:firstLine="560"/>
        <w:rPr>
          <w:rFonts w:ascii="仿宋_GB2312" w:eastAsia="仿宋_GB2312" w:hint="eastAsia"/>
          <w:b w:val="0"/>
          <w:sz w:val="28"/>
        </w:rPr>
      </w:pPr>
      <w:r w:rsidRPr="00051F95">
        <w:rPr>
          <w:rFonts w:ascii="仿宋_GB2312" w:eastAsia="仿宋_GB2312" w:hAnsi="MS Shell Dlg" w:cs="MS Shell Dlg" w:hint="eastAsia"/>
          <w:b w:val="0"/>
          <w:color w:val="000000"/>
          <w:sz w:val="28"/>
        </w:rPr>
        <w:t>业主</w:t>
      </w:r>
      <w:r w:rsidR="00E138FB" w:rsidRPr="00051F95">
        <w:rPr>
          <w:rFonts w:ascii="仿宋_GB2312" w:eastAsia="仿宋_GB2312" w:hAnsi="MS Shell Dlg" w:cs="MS Shell Dlg" w:hint="eastAsia"/>
          <w:b w:val="0"/>
          <w:color w:val="000000"/>
          <w:sz w:val="28"/>
        </w:rPr>
        <w:t>大会：由各栋楼的全体业主根据本办法第二章的</w:t>
      </w:r>
      <w:r w:rsidR="00B82472" w:rsidRPr="00051F95">
        <w:rPr>
          <w:rFonts w:ascii="仿宋_GB2312" w:eastAsia="仿宋_GB2312" w:hAnsi="MS Shell Dlg" w:cs="MS Shell Dlg" w:hint="eastAsia"/>
          <w:b w:val="0"/>
          <w:color w:val="000000"/>
          <w:sz w:val="28"/>
        </w:rPr>
        <w:t>方法选出业主代表，由业主代表参加业主代表大会，进行投票选举产生业主委员会。</w:t>
      </w:r>
      <w:r w:rsidR="00E138FB" w:rsidRPr="00051F95">
        <w:rPr>
          <w:rFonts w:ascii="仿宋_GB2312" w:eastAsia="仿宋_GB2312" w:hAnsi="MS Shell Dlg" w:cs="MS Shell Dlg" w:hint="eastAsia"/>
          <w:b w:val="0"/>
          <w:color w:val="000000"/>
          <w:sz w:val="28"/>
        </w:rPr>
        <w:t xml:space="preserve"> </w:t>
      </w:r>
    </w:p>
    <w:p w:rsidR="00E138FB" w:rsidRPr="00051F95" w:rsidRDefault="00B82472" w:rsidP="00E138FB">
      <w:pPr>
        <w:snapToGrid w:val="0"/>
        <w:spacing w:line="360" w:lineRule="auto"/>
        <w:rPr>
          <w:rFonts w:ascii="仿宋_GB2312" w:eastAsia="仿宋_GB2312" w:hAnsi="MS Shell Dlg" w:cs="MS Shell Dlg" w:hint="eastAsia"/>
          <w:color w:val="000000"/>
          <w:sz w:val="28"/>
        </w:rPr>
      </w:pPr>
      <w:r w:rsidRPr="00051F95">
        <w:rPr>
          <w:rFonts w:ascii="仿宋_GB2312" w:eastAsia="仿宋_GB2312" w:hAnsi="MS Shell Dlg" w:cs="MS Shell Dlg" w:hint="eastAsia"/>
          <w:color w:val="000000"/>
          <w:sz w:val="28"/>
        </w:rPr>
        <w:t>第二章 业主代表和业主委员会候选人</w:t>
      </w:r>
      <w:r w:rsidR="00E138FB" w:rsidRPr="00051F95">
        <w:rPr>
          <w:rFonts w:ascii="仿宋_GB2312" w:eastAsia="仿宋_GB2312" w:hAnsi="MS Shell Dlg" w:cs="MS Shell Dlg" w:hint="eastAsia"/>
          <w:color w:val="000000"/>
          <w:sz w:val="28"/>
        </w:rPr>
        <w:t xml:space="preserve"> </w:t>
      </w:r>
    </w:p>
    <w:p w:rsidR="00E138FB" w:rsidRPr="00051F95" w:rsidRDefault="00B82472" w:rsidP="00E138FB">
      <w:pPr>
        <w:snapToGrid w:val="0"/>
        <w:spacing w:line="360" w:lineRule="auto"/>
        <w:ind w:left="1"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一、业主代表的产生方法：</w:t>
      </w:r>
      <w:r w:rsidR="00E138FB" w:rsidRPr="00051F95">
        <w:rPr>
          <w:rFonts w:ascii="仿宋_GB2312" w:eastAsia="仿宋_GB2312" w:hAnsi="MS Shell Dlg" w:cs="MS Shell Dlg" w:hint="eastAsia"/>
          <w:b w:val="0"/>
          <w:color w:val="000000"/>
          <w:sz w:val="28"/>
        </w:rPr>
        <w:t xml:space="preserve"> </w:t>
      </w:r>
    </w:p>
    <w:p w:rsidR="00E138FB" w:rsidRPr="00051F95" w:rsidRDefault="00B82472" w:rsidP="00E138FB">
      <w:pPr>
        <w:snapToGrid w:val="0"/>
        <w:spacing w:line="360" w:lineRule="auto"/>
        <w:ind w:left="1"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（一）每栋楼为选举区域推选一至三位业主代表，参加业主代</w:t>
      </w:r>
      <w:r w:rsidR="00E138FB" w:rsidRPr="00051F95">
        <w:rPr>
          <w:rFonts w:ascii="仿宋_GB2312" w:eastAsia="仿宋_GB2312" w:hAnsi="MS Shell Dlg" w:cs="MS Shell Dlg" w:hint="eastAsia"/>
          <w:b w:val="0"/>
          <w:color w:val="000000"/>
          <w:sz w:val="28"/>
        </w:rPr>
        <w:t>表大会会议时，以保证其中至少一人出席即为有效。</w:t>
      </w:r>
    </w:p>
    <w:p w:rsidR="00E138FB" w:rsidRPr="00051F95" w:rsidRDefault="00B82472" w:rsidP="00E138FB">
      <w:pPr>
        <w:snapToGrid w:val="0"/>
        <w:spacing w:line="360" w:lineRule="auto"/>
        <w:ind w:left="1"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（二）业主代表的产生应获得其所代表的选举区域内业主中拥有过半数投票权的业主的同意，并签名确认。</w:t>
      </w:r>
      <w:r w:rsidR="00E138FB" w:rsidRPr="00051F95">
        <w:rPr>
          <w:rFonts w:ascii="仿宋_GB2312" w:eastAsia="仿宋_GB2312" w:hAnsi="MS Shell Dlg" w:cs="MS Shell Dlg" w:hint="eastAsia"/>
          <w:b w:val="0"/>
          <w:color w:val="000000"/>
          <w:sz w:val="28"/>
        </w:rPr>
        <w:t xml:space="preserve"> </w:t>
      </w:r>
    </w:p>
    <w:p w:rsidR="00E138FB" w:rsidRPr="00051F95" w:rsidRDefault="00B82472" w:rsidP="00E138FB">
      <w:pPr>
        <w:snapToGrid w:val="0"/>
        <w:spacing w:line="360" w:lineRule="auto"/>
        <w:ind w:left="1"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（三）业主代表每届任期三年，可以连选连任。</w:t>
      </w:r>
      <w:r w:rsidR="00E138FB" w:rsidRPr="00051F95">
        <w:rPr>
          <w:rFonts w:ascii="仿宋_GB2312" w:eastAsia="仿宋_GB2312" w:hAnsi="MS Shell Dlg" w:cs="MS Shell Dlg" w:hint="eastAsia"/>
          <w:b w:val="0"/>
          <w:color w:val="000000"/>
          <w:sz w:val="28"/>
        </w:rPr>
        <w:t xml:space="preserve"> </w:t>
      </w:r>
    </w:p>
    <w:p w:rsidR="00E138FB" w:rsidRPr="00051F95" w:rsidRDefault="00B82472" w:rsidP="00E138FB">
      <w:pPr>
        <w:snapToGrid w:val="0"/>
        <w:spacing w:line="360" w:lineRule="auto"/>
        <w:ind w:left="1"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二、业主委员会候选人的产生方法：</w:t>
      </w:r>
      <w:r w:rsidR="00E138FB" w:rsidRPr="00051F95">
        <w:rPr>
          <w:rFonts w:ascii="仿宋_GB2312" w:eastAsia="仿宋_GB2312" w:hAnsi="MS Shell Dlg" w:cs="MS Shell Dlg" w:hint="eastAsia"/>
          <w:b w:val="0"/>
          <w:color w:val="000000"/>
          <w:sz w:val="28"/>
        </w:rPr>
        <w:t xml:space="preserve"> </w:t>
      </w:r>
    </w:p>
    <w:p w:rsidR="00E138FB" w:rsidRPr="00051F95" w:rsidRDefault="00B82472" w:rsidP="00E138FB">
      <w:pPr>
        <w:snapToGrid w:val="0"/>
        <w:spacing w:line="360" w:lineRule="auto"/>
        <w:ind w:left="1"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根据业主大会筹备小组、业主推荐或业主代表自荐，产生本次业主委员会提名候选人。提名候选人应包括本人姓名、性别、年龄、单位、简历在内的个人简介材料与有关证明（如身份证明、产权证明等）提交筹备小组，由筹备小组将候选人简历向业主公布。</w:t>
      </w:r>
      <w:r w:rsidR="00E138FB" w:rsidRPr="00051F95">
        <w:rPr>
          <w:rFonts w:ascii="仿宋_GB2312" w:eastAsia="仿宋_GB2312" w:hAnsi="MS Shell Dlg" w:cs="MS Shell Dlg" w:hint="eastAsia"/>
          <w:b w:val="0"/>
          <w:color w:val="000000"/>
          <w:sz w:val="28"/>
        </w:rPr>
        <w:t xml:space="preserve"> </w:t>
      </w:r>
    </w:p>
    <w:p w:rsidR="00E138FB" w:rsidRPr="00051F95" w:rsidRDefault="00B82472" w:rsidP="00E138FB">
      <w:pPr>
        <w:snapToGrid w:val="0"/>
        <w:spacing w:line="360" w:lineRule="auto"/>
        <w:ind w:left="1"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三、业主委员会委员候选人应当符合以下条件：</w:t>
      </w:r>
      <w:r w:rsidR="00E138FB" w:rsidRPr="00051F95">
        <w:rPr>
          <w:rFonts w:ascii="仿宋_GB2312" w:eastAsia="仿宋_GB2312" w:hAnsi="MS Shell Dlg" w:cs="MS Shell Dlg" w:hint="eastAsia"/>
          <w:b w:val="0"/>
          <w:color w:val="000000"/>
          <w:sz w:val="28"/>
        </w:rPr>
        <w:t xml:space="preserve"> </w:t>
      </w:r>
    </w:p>
    <w:p w:rsidR="00E138FB" w:rsidRPr="00051F95" w:rsidRDefault="00B82472" w:rsidP="00E138FB">
      <w:pPr>
        <w:snapToGrid w:val="0"/>
        <w:spacing w:line="360" w:lineRule="auto"/>
        <w:ind w:left="1"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(一)</w:t>
      </w:r>
      <w:r w:rsidR="00E138FB" w:rsidRPr="00051F95">
        <w:rPr>
          <w:rFonts w:ascii="仿宋_GB2312" w:eastAsia="仿宋_GB2312" w:hAnsi="MS Shell Dlg" w:cs="MS Shell Dlg" w:hint="eastAsia"/>
          <w:b w:val="0"/>
          <w:color w:val="000000"/>
          <w:sz w:val="28"/>
        </w:rPr>
        <w:t>本物业管理区域内具有完全民事行为能力的业主；</w:t>
      </w:r>
    </w:p>
    <w:p w:rsidR="00E138FB" w:rsidRPr="00051F95" w:rsidRDefault="00B82472" w:rsidP="00E138FB">
      <w:pPr>
        <w:snapToGrid w:val="0"/>
        <w:spacing w:line="360" w:lineRule="auto"/>
        <w:ind w:left="1"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(二)遵守国家有关法律、法规；</w:t>
      </w:r>
      <w:r w:rsidR="00E138FB" w:rsidRPr="00051F95">
        <w:rPr>
          <w:rFonts w:ascii="仿宋_GB2312" w:eastAsia="仿宋_GB2312" w:hAnsi="MS Shell Dlg" w:cs="MS Shell Dlg" w:hint="eastAsia"/>
          <w:b w:val="0"/>
          <w:color w:val="000000"/>
          <w:sz w:val="28"/>
        </w:rPr>
        <w:t xml:space="preserve"> </w:t>
      </w:r>
    </w:p>
    <w:p w:rsidR="00E138FB" w:rsidRPr="00051F95" w:rsidRDefault="00B82472" w:rsidP="00E138FB">
      <w:pPr>
        <w:snapToGrid w:val="0"/>
        <w:spacing w:line="360" w:lineRule="auto"/>
        <w:ind w:left="1"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(三)遵守业主大会议事规则、业主公约，模范履行业主义务；</w:t>
      </w:r>
      <w:r w:rsidR="00E138FB" w:rsidRPr="00051F95">
        <w:rPr>
          <w:rFonts w:ascii="仿宋_GB2312" w:eastAsia="仿宋_GB2312" w:hAnsi="MS Shell Dlg" w:cs="MS Shell Dlg" w:hint="eastAsia"/>
          <w:b w:val="0"/>
          <w:color w:val="000000"/>
          <w:sz w:val="28"/>
        </w:rPr>
        <w:t xml:space="preserve"> </w:t>
      </w:r>
    </w:p>
    <w:p w:rsidR="00E138FB" w:rsidRPr="00051F95" w:rsidRDefault="00B82472" w:rsidP="00E138FB">
      <w:pPr>
        <w:snapToGrid w:val="0"/>
        <w:spacing w:line="360" w:lineRule="auto"/>
        <w:ind w:left="1"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lastRenderedPageBreak/>
        <w:t>(四)热心公益事业，责任心强，公正廉洁，具有社会公信力；</w:t>
      </w:r>
      <w:r w:rsidR="00E138FB" w:rsidRPr="00051F95">
        <w:rPr>
          <w:rFonts w:ascii="仿宋_GB2312" w:eastAsia="仿宋_GB2312" w:hAnsi="MS Shell Dlg" w:cs="MS Shell Dlg" w:hint="eastAsia"/>
          <w:b w:val="0"/>
          <w:color w:val="000000"/>
          <w:sz w:val="28"/>
        </w:rPr>
        <w:t xml:space="preserve"> </w:t>
      </w:r>
    </w:p>
    <w:p w:rsidR="00E138FB" w:rsidRPr="00051F95" w:rsidRDefault="00B82472" w:rsidP="00E138FB">
      <w:pPr>
        <w:snapToGrid w:val="0"/>
        <w:spacing w:line="360" w:lineRule="auto"/>
        <w:ind w:left="1"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(五)具有一定组织能力；</w:t>
      </w:r>
      <w:r w:rsidR="00E138FB" w:rsidRPr="00051F95">
        <w:rPr>
          <w:rFonts w:ascii="仿宋_GB2312" w:eastAsia="仿宋_GB2312" w:hAnsi="MS Shell Dlg" w:cs="MS Shell Dlg" w:hint="eastAsia"/>
          <w:b w:val="0"/>
          <w:color w:val="000000"/>
          <w:sz w:val="28"/>
        </w:rPr>
        <w:t xml:space="preserve"> </w:t>
      </w:r>
    </w:p>
    <w:p w:rsidR="00E138FB" w:rsidRPr="00051F95" w:rsidRDefault="00B82472" w:rsidP="00E138FB">
      <w:pPr>
        <w:snapToGrid w:val="0"/>
        <w:spacing w:line="360" w:lineRule="auto"/>
        <w:ind w:left="1"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(六)具备必要的工作时间；</w:t>
      </w:r>
    </w:p>
    <w:p w:rsidR="00E138FB" w:rsidRPr="00051F95" w:rsidRDefault="00B82472" w:rsidP="00E138FB">
      <w:pPr>
        <w:snapToGrid w:val="0"/>
        <w:spacing w:line="360" w:lineRule="auto"/>
        <w:ind w:left="1"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 xml:space="preserve">(七)熟悉物业管理法律法规及物业管理日常管理工作； </w:t>
      </w:r>
    </w:p>
    <w:p w:rsidR="00E138FB" w:rsidRPr="00051F95" w:rsidRDefault="00B82472" w:rsidP="00E138FB">
      <w:pPr>
        <w:snapToGrid w:val="0"/>
        <w:spacing w:line="360" w:lineRule="auto"/>
        <w:ind w:left="1"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(八)未发生其他不适宜担任业主委员会委员的情形。</w:t>
      </w:r>
    </w:p>
    <w:p w:rsidR="00E138FB" w:rsidRPr="00051F95" w:rsidRDefault="00B82472" w:rsidP="00E138FB">
      <w:pPr>
        <w:snapToGrid w:val="0"/>
        <w:spacing w:line="360" w:lineRule="auto"/>
        <w:ind w:left="1"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四、本届业主委员会实行差额选举；候选人不得少于 13人。</w:t>
      </w:r>
      <w:r w:rsidR="00E138FB" w:rsidRPr="00051F95">
        <w:rPr>
          <w:rFonts w:ascii="仿宋_GB2312" w:eastAsia="仿宋_GB2312" w:hAnsi="MS Shell Dlg" w:cs="MS Shell Dlg" w:hint="eastAsia"/>
          <w:b w:val="0"/>
          <w:color w:val="000000"/>
          <w:sz w:val="28"/>
        </w:rPr>
        <w:t xml:space="preserve"> </w:t>
      </w:r>
    </w:p>
    <w:p w:rsidR="00E138FB" w:rsidRPr="00051F95" w:rsidRDefault="00B82472" w:rsidP="00E138FB">
      <w:pPr>
        <w:snapToGrid w:val="0"/>
        <w:spacing w:line="360" w:lineRule="auto"/>
        <w:ind w:leftChars="200" w:left="643"/>
        <w:rPr>
          <w:rFonts w:ascii="仿宋_GB2312" w:eastAsia="仿宋_GB2312" w:hAnsi="MS Shell Dlg" w:cs="MS Shell Dlg" w:hint="eastAsia"/>
          <w:color w:val="000000"/>
          <w:sz w:val="28"/>
        </w:rPr>
      </w:pPr>
      <w:r w:rsidRPr="00051F95">
        <w:rPr>
          <w:rFonts w:ascii="仿宋_GB2312" w:eastAsia="仿宋_GB2312" w:hAnsi="MS Shell Dlg" w:cs="MS Shell Dlg" w:hint="eastAsia"/>
          <w:color w:val="000000"/>
          <w:sz w:val="28"/>
        </w:rPr>
        <w:t>第三章 投票和选举</w:t>
      </w:r>
      <w:r w:rsidR="00E138FB" w:rsidRPr="00051F95">
        <w:rPr>
          <w:rFonts w:ascii="仿宋_GB2312" w:eastAsia="仿宋_GB2312" w:hAnsi="MS Shell Dlg" w:cs="MS Shell Dlg" w:hint="eastAsia"/>
          <w:color w:val="000000"/>
          <w:sz w:val="28"/>
        </w:rPr>
        <w:t xml:space="preserve"> </w:t>
      </w:r>
    </w:p>
    <w:p w:rsidR="00E138FB" w:rsidRPr="00051F95" w:rsidRDefault="00B82472" w:rsidP="00E138FB">
      <w:pPr>
        <w:snapToGrid w:val="0"/>
        <w:spacing w:line="360" w:lineRule="auto"/>
        <w:ind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一、投票权是根据业主拥有物业的面积确定的对物业管理区域公共部分和公共事务进行表决的权利。每户一票，该票代表的投票权以物业建筑套数计算，业主代表的投票权是其所代表区域内业主投票权的总和。</w:t>
      </w:r>
      <w:r w:rsidR="00E138FB" w:rsidRPr="00051F95">
        <w:rPr>
          <w:rFonts w:ascii="仿宋_GB2312" w:eastAsia="仿宋_GB2312" w:hAnsi="MS Shell Dlg" w:cs="MS Shell Dlg" w:hint="eastAsia"/>
          <w:b w:val="0"/>
          <w:color w:val="000000"/>
          <w:sz w:val="28"/>
        </w:rPr>
        <w:t xml:space="preserve"> </w:t>
      </w:r>
    </w:p>
    <w:p w:rsidR="00E138FB" w:rsidRPr="00051F95" w:rsidRDefault="00B82472" w:rsidP="00E138FB">
      <w:pPr>
        <w:snapToGrid w:val="0"/>
        <w:spacing w:line="360" w:lineRule="auto"/>
        <w:ind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二、已出售物业的投票权归产权人，未出售单元的投票权归建设单位。两者均可委托使用人或承租人行使投票权（委托书样本见附件），但使用人及承租人不具有被选举权。</w:t>
      </w:r>
      <w:r w:rsidR="00E138FB" w:rsidRPr="00051F95">
        <w:rPr>
          <w:rFonts w:ascii="仿宋_GB2312" w:eastAsia="仿宋_GB2312" w:hAnsi="MS Shell Dlg" w:cs="MS Shell Dlg" w:hint="eastAsia"/>
          <w:b w:val="0"/>
          <w:color w:val="000000"/>
          <w:sz w:val="28"/>
        </w:rPr>
        <w:t xml:space="preserve"> </w:t>
      </w:r>
    </w:p>
    <w:p w:rsidR="00E138FB" w:rsidRPr="00051F95" w:rsidRDefault="00B82472" w:rsidP="00E138FB">
      <w:pPr>
        <w:snapToGrid w:val="0"/>
        <w:spacing w:line="360" w:lineRule="auto"/>
        <w:ind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三、同一物业业主超过一人的，物业共有人应当推选一人参加业主大会或业主代表大会的投票及选举活动，方法自定。</w:t>
      </w:r>
      <w:r w:rsidR="00E138FB" w:rsidRPr="00051F95">
        <w:rPr>
          <w:rFonts w:ascii="仿宋_GB2312" w:eastAsia="仿宋_GB2312" w:hAnsi="MS Shell Dlg" w:cs="MS Shell Dlg" w:hint="eastAsia"/>
          <w:b w:val="0"/>
          <w:color w:val="000000"/>
          <w:sz w:val="28"/>
        </w:rPr>
        <w:t xml:space="preserve"> </w:t>
      </w:r>
    </w:p>
    <w:p w:rsidR="00E138FB" w:rsidRPr="00051F95" w:rsidRDefault="00B82472" w:rsidP="00E138FB">
      <w:pPr>
        <w:snapToGrid w:val="0"/>
        <w:spacing w:line="360" w:lineRule="auto"/>
        <w:ind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四、本次选举为记名投票，投票人必须在选票上填写自己拥有的物业和代表的投票权并签名（盖章）。同一张选票重复选举同一候选人的，该候选人仅作得一票计算；未选任何候选人的选票为无效选票，视为弃权；选票上所选人数超出本届业主委员会委员人数的视为无效票。</w:t>
      </w:r>
      <w:r w:rsidR="00E138FB" w:rsidRPr="00051F95">
        <w:rPr>
          <w:rFonts w:ascii="仿宋_GB2312" w:eastAsia="仿宋_GB2312" w:hAnsi="MS Shell Dlg" w:cs="MS Shell Dlg" w:hint="eastAsia"/>
          <w:b w:val="0"/>
          <w:color w:val="000000"/>
          <w:sz w:val="28"/>
        </w:rPr>
        <w:t xml:space="preserve"> </w:t>
      </w:r>
    </w:p>
    <w:p w:rsidR="00E138FB" w:rsidRPr="00051F95" w:rsidRDefault="00B82472" w:rsidP="00E138FB">
      <w:pPr>
        <w:snapToGrid w:val="0"/>
        <w:spacing w:line="360" w:lineRule="auto"/>
        <w:ind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五、业主委托他人行使投票权的，选票应附带业主授权委托书等有关的书面证明。</w:t>
      </w:r>
      <w:r w:rsidR="00E138FB" w:rsidRPr="00051F95">
        <w:rPr>
          <w:rFonts w:ascii="仿宋_GB2312" w:eastAsia="仿宋_GB2312" w:hAnsi="MS Shell Dlg" w:cs="MS Shell Dlg" w:hint="eastAsia"/>
          <w:b w:val="0"/>
          <w:color w:val="000000"/>
          <w:sz w:val="28"/>
        </w:rPr>
        <w:t xml:space="preserve"> </w:t>
      </w:r>
    </w:p>
    <w:p w:rsidR="00673027" w:rsidRPr="00051F95" w:rsidRDefault="00B82472" w:rsidP="00E138FB">
      <w:pPr>
        <w:snapToGrid w:val="0"/>
        <w:spacing w:line="360" w:lineRule="auto"/>
        <w:ind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六、本次选举投票采用以下方式：</w:t>
      </w:r>
      <w:r w:rsidR="00673027" w:rsidRPr="00051F95">
        <w:rPr>
          <w:rFonts w:ascii="仿宋_GB2312" w:eastAsia="仿宋_GB2312" w:hAnsi="MS Shell Dlg" w:cs="MS Shell Dlg" w:hint="eastAsia"/>
          <w:b w:val="0"/>
          <w:color w:val="000000"/>
          <w:sz w:val="28"/>
        </w:rPr>
        <w:t xml:space="preserve"> </w:t>
      </w:r>
    </w:p>
    <w:p w:rsidR="00E138FB" w:rsidRPr="00051F95" w:rsidRDefault="00B82472" w:rsidP="00E138FB">
      <w:pPr>
        <w:snapToGrid w:val="0"/>
        <w:spacing w:line="360" w:lineRule="auto"/>
        <w:ind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集中出席投票方式：到会签名时发选票，并登记选票号，以便核</w:t>
      </w:r>
      <w:r w:rsidRPr="00051F95">
        <w:rPr>
          <w:rFonts w:ascii="仿宋_GB2312" w:eastAsia="仿宋_GB2312" w:hAnsi="MS Shell Dlg" w:cs="MS Shell Dlg" w:hint="eastAsia"/>
          <w:b w:val="0"/>
          <w:color w:val="000000"/>
          <w:sz w:val="28"/>
        </w:rPr>
        <w:lastRenderedPageBreak/>
        <w:t>查。</w:t>
      </w:r>
      <w:r w:rsidR="00E138FB" w:rsidRPr="00051F95">
        <w:rPr>
          <w:rFonts w:ascii="仿宋_GB2312" w:eastAsia="仿宋_GB2312" w:hAnsi="MS Shell Dlg" w:cs="MS Shell Dlg" w:hint="eastAsia"/>
          <w:b w:val="0"/>
          <w:color w:val="000000"/>
          <w:sz w:val="28"/>
        </w:rPr>
        <w:t xml:space="preserve"> </w:t>
      </w:r>
    </w:p>
    <w:p w:rsidR="00E138FB" w:rsidRPr="00051F95" w:rsidRDefault="00B82472" w:rsidP="00E138FB">
      <w:pPr>
        <w:snapToGrid w:val="0"/>
        <w:spacing w:line="360" w:lineRule="auto"/>
        <w:ind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七、业主代表大会的召开，应有过半数以上投票权的业主代表出席。并经在场的社区居委会监督下，进行公开点票、唱票，选举业主委员会委员。</w:t>
      </w:r>
      <w:r w:rsidR="00E138FB" w:rsidRPr="00051F95">
        <w:rPr>
          <w:rFonts w:ascii="仿宋_GB2312" w:eastAsia="仿宋_GB2312" w:hAnsi="MS Shell Dlg" w:cs="MS Shell Dlg" w:hint="eastAsia"/>
          <w:b w:val="0"/>
          <w:color w:val="000000"/>
          <w:sz w:val="28"/>
        </w:rPr>
        <w:t xml:space="preserve"> </w:t>
      </w:r>
    </w:p>
    <w:p w:rsidR="00E138FB" w:rsidRPr="00051F95" w:rsidRDefault="00B82472" w:rsidP="00E138FB">
      <w:pPr>
        <w:snapToGrid w:val="0"/>
        <w:spacing w:line="360" w:lineRule="auto"/>
        <w:ind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选票累计的投票权未超过全部物业投票权半数的，视为选举无效。</w:t>
      </w:r>
      <w:r w:rsidR="00E138FB" w:rsidRPr="00051F95">
        <w:rPr>
          <w:rFonts w:ascii="仿宋_GB2312" w:eastAsia="仿宋_GB2312" w:hAnsi="MS Shell Dlg" w:cs="MS Shell Dlg" w:hint="eastAsia"/>
          <w:b w:val="0"/>
          <w:color w:val="000000"/>
          <w:sz w:val="28"/>
        </w:rPr>
        <w:t xml:space="preserve"> </w:t>
      </w:r>
    </w:p>
    <w:p w:rsidR="00E138FB" w:rsidRPr="00051F95" w:rsidRDefault="00B82472" w:rsidP="00673027">
      <w:pPr>
        <w:snapToGrid w:val="0"/>
        <w:spacing w:line="360" w:lineRule="auto"/>
        <w:ind w:firstLineChars="200" w:firstLine="562"/>
        <w:rPr>
          <w:rFonts w:ascii="仿宋_GB2312" w:eastAsia="仿宋_GB2312" w:hAnsi="MS Shell Dlg" w:cs="MS Shell Dlg" w:hint="eastAsia"/>
          <w:color w:val="000000"/>
          <w:sz w:val="28"/>
        </w:rPr>
      </w:pPr>
      <w:r w:rsidRPr="00051F95">
        <w:rPr>
          <w:rFonts w:ascii="仿宋_GB2312" w:eastAsia="仿宋_GB2312" w:hAnsi="MS Shell Dlg" w:cs="MS Shell Dlg" w:hint="eastAsia"/>
          <w:color w:val="000000"/>
          <w:sz w:val="28"/>
        </w:rPr>
        <w:t>第四章 委 员</w:t>
      </w:r>
      <w:r w:rsidR="00E138FB" w:rsidRPr="00051F95">
        <w:rPr>
          <w:rFonts w:ascii="仿宋_GB2312" w:eastAsia="仿宋_GB2312" w:hAnsi="MS Shell Dlg" w:cs="MS Shell Dlg" w:hint="eastAsia"/>
          <w:color w:val="000000"/>
          <w:sz w:val="28"/>
        </w:rPr>
        <w:t xml:space="preserve"> </w:t>
      </w:r>
    </w:p>
    <w:p w:rsidR="00E138FB" w:rsidRPr="00051F95" w:rsidRDefault="00B82472" w:rsidP="00E138FB">
      <w:pPr>
        <w:snapToGrid w:val="0"/>
        <w:spacing w:line="360" w:lineRule="auto"/>
        <w:ind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一、本届业主委员会由11人组成，其中主任1名，副主任3名，委员</w:t>
      </w:r>
      <w:r w:rsidR="00333114" w:rsidRPr="00051F95">
        <w:rPr>
          <w:rFonts w:ascii="仿宋_GB2312" w:eastAsia="仿宋_GB2312" w:hAnsi="MS Shell Dlg" w:cs="MS Shell Dlg" w:hint="eastAsia"/>
          <w:b w:val="0"/>
          <w:color w:val="000000"/>
          <w:sz w:val="28"/>
        </w:rPr>
        <w:t>6</w:t>
      </w:r>
      <w:r w:rsidRPr="00051F95">
        <w:rPr>
          <w:rFonts w:ascii="仿宋_GB2312" w:eastAsia="仿宋_GB2312" w:hAnsi="MS Shell Dlg" w:cs="MS Shell Dlg" w:hint="eastAsia"/>
          <w:b w:val="0"/>
          <w:color w:val="000000"/>
          <w:sz w:val="28"/>
        </w:rPr>
        <w:t xml:space="preserve">人，另设候补委员 2 人。 </w:t>
      </w:r>
      <w:r w:rsidRPr="00051F95">
        <w:rPr>
          <w:rFonts w:ascii="仿宋_GB2312" w:eastAsia="仿宋_GB2312" w:hAnsi="MS Shell Dlg" w:cs="MS Shell Dlg" w:hint="eastAsia"/>
          <w:b w:val="0"/>
          <w:color w:val="000000"/>
          <w:sz w:val="28"/>
        </w:rPr>
        <w:br/>
        <w:t xml:space="preserve">业主委员会委员每届任期三年，可以连选连任。 </w:t>
      </w:r>
    </w:p>
    <w:p w:rsidR="00E138FB" w:rsidRPr="00051F95" w:rsidRDefault="00B82472" w:rsidP="00E138FB">
      <w:pPr>
        <w:snapToGrid w:val="0"/>
        <w:spacing w:line="360" w:lineRule="auto"/>
        <w:ind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二、有下列情形的，经业主大会表决，罢免其业主委员会委员：</w:t>
      </w:r>
      <w:r w:rsidR="00E138FB" w:rsidRPr="00051F95">
        <w:rPr>
          <w:rFonts w:ascii="仿宋_GB2312" w:eastAsia="仿宋_GB2312" w:hAnsi="MS Shell Dlg" w:cs="MS Shell Dlg" w:hint="eastAsia"/>
          <w:b w:val="0"/>
          <w:color w:val="000000"/>
          <w:sz w:val="28"/>
        </w:rPr>
        <w:t xml:space="preserve"> </w:t>
      </w:r>
    </w:p>
    <w:p w:rsidR="00E138FB" w:rsidRPr="00051F95" w:rsidRDefault="00B82472" w:rsidP="00E138FB">
      <w:pPr>
        <w:snapToGrid w:val="0"/>
        <w:spacing w:line="360" w:lineRule="auto"/>
        <w:ind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（一）不符合前述候选人有关条件的；</w:t>
      </w:r>
      <w:r w:rsidR="00E138FB" w:rsidRPr="00051F95">
        <w:rPr>
          <w:rFonts w:ascii="仿宋_GB2312" w:eastAsia="仿宋_GB2312" w:hAnsi="MS Shell Dlg" w:cs="MS Shell Dlg" w:hint="eastAsia"/>
          <w:b w:val="0"/>
          <w:color w:val="000000"/>
          <w:sz w:val="28"/>
        </w:rPr>
        <w:t xml:space="preserve"> </w:t>
      </w:r>
    </w:p>
    <w:p w:rsidR="00E138FB" w:rsidRPr="00051F95" w:rsidRDefault="00B82472" w:rsidP="00E138FB">
      <w:pPr>
        <w:snapToGrid w:val="0"/>
        <w:spacing w:line="360" w:lineRule="auto"/>
        <w:ind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（二）因身体或精神上的疾病丧失履行职责能力的；</w:t>
      </w:r>
    </w:p>
    <w:p w:rsidR="00E138FB" w:rsidRPr="00051F95" w:rsidRDefault="00B82472" w:rsidP="00E138FB">
      <w:pPr>
        <w:snapToGrid w:val="0"/>
        <w:spacing w:line="360" w:lineRule="auto"/>
        <w:ind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（三）被司法部门认定有犯罪行为的；</w:t>
      </w:r>
      <w:r w:rsidR="00E138FB" w:rsidRPr="00051F95">
        <w:rPr>
          <w:rFonts w:ascii="仿宋_GB2312" w:eastAsia="仿宋_GB2312" w:hAnsi="MS Shell Dlg" w:cs="MS Shell Dlg" w:hint="eastAsia"/>
          <w:b w:val="0"/>
          <w:color w:val="000000"/>
          <w:sz w:val="28"/>
        </w:rPr>
        <w:t xml:space="preserve"> </w:t>
      </w:r>
    </w:p>
    <w:p w:rsidR="00E138FB" w:rsidRPr="00051F95" w:rsidRDefault="00B82472" w:rsidP="00E138FB">
      <w:pPr>
        <w:snapToGrid w:val="0"/>
        <w:spacing w:line="360" w:lineRule="auto"/>
        <w:ind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（四）从事该区域物业管理公司工作的；</w:t>
      </w:r>
      <w:r w:rsidR="00E138FB" w:rsidRPr="00051F95">
        <w:rPr>
          <w:rFonts w:ascii="仿宋_GB2312" w:eastAsia="仿宋_GB2312" w:hAnsi="MS Shell Dlg" w:cs="MS Shell Dlg" w:hint="eastAsia"/>
          <w:b w:val="0"/>
          <w:color w:val="000000"/>
          <w:sz w:val="28"/>
        </w:rPr>
        <w:t xml:space="preserve"> </w:t>
      </w:r>
    </w:p>
    <w:p w:rsidR="00E138FB" w:rsidRPr="00051F95" w:rsidRDefault="00B82472" w:rsidP="00E138FB">
      <w:pPr>
        <w:snapToGrid w:val="0"/>
        <w:spacing w:line="360" w:lineRule="auto"/>
        <w:ind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（五）违反物业管理法规、业主公约或业主委员会章程、决议、无社会公德的；</w:t>
      </w:r>
      <w:r w:rsidR="00E138FB" w:rsidRPr="00051F95">
        <w:rPr>
          <w:rFonts w:ascii="仿宋_GB2312" w:eastAsia="仿宋_GB2312" w:hAnsi="MS Shell Dlg" w:cs="MS Shell Dlg" w:hint="eastAsia"/>
          <w:b w:val="0"/>
          <w:color w:val="000000"/>
          <w:sz w:val="28"/>
        </w:rPr>
        <w:t xml:space="preserve"> </w:t>
      </w:r>
    </w:p>
    <w:p w:rsidR="00E138FB" w:rsidRPr="00051F95" w:rsidRDefault="00B82472" w:rsidP="00E138FB">
      <w:pPr>
        <w:snapToGrid w:val="0"/>
        <w:spacing w:line="360" w:lineRule="auto"/>
        <w:ind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（六）其他原因不适宜担任业主委员会委员的。</w:t>
      </w:r>
      <w:r w:rsidR="00E138FB" w:rsidRPr="00051F95">
        <w:rPr>
          <w:rFonts w:ascii="仿宋_GB2312" w:eastAsia="仿宋_GB2312" w:hAnsi="MS Shell Dlg" w:cs="MS Shell Dlg" w:hint="eastAsia"/>
          <w:b w:val="0"/>
          <w:color w:val="000000"/>
          <w:sz w:val="28"/>
        </w:rPr>
        <w:t xml:space="preserve"> </w:t>
      </w:r>
    </w:p>
    <w:p w:rsidR="00E138FB" w:rsidRPr="00051F95" w:rsidRDefault="00B82472" w:rsidP="00E138FB">
      <w:pPr>
        <w:snapToGrid w:val="0"/>
        <w:spacing w:line="360" w:lineRule="auto"/>
        <w:ind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三、根据选票统计结果，以得票高低（以投票权计算，下同）顺序按本届业主委员会委员规定人数选出获选的业主委员会委员。</w:t>
      </w:r>
      <w:r w:rsidR="00E138FB" w:rsidRPr="00051F95">
        <w:rPr>
          <w:rFonts w:ascii="仿宋_GB2312" w:eastAsia="仿宋_GB2312" w:hAnsi="MS Shell Dlg" w:cs="MS Shell Dlg" w:hint="eastAsia"/>
          <w:b w:val="0"/>
          <w:color w:val="000000"/>
          <w:sz w:val="28"/>
        </w:rPr>
        <w:t xml:space="preserve"> </w:t>
      </w:r>
    </w:p>
    <w:p w:rsidR="00E138FB" w:rsidRPr="00051F95" w:rsidRDefault="00B82472" w:rsidP="00E138FB">
      <w:pPr>
        <w:snapToGrid w:val="0"/>
        <w:spacing w:line="360" w:lineRule="auto"/>
        <w:ind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获选委员的得票数应超过参加投票的总投票权数的50%。</w:t>
      </w:r>
      <w:r w:rsidR="00E138FB" w:rsidRPr="00051F95">
        <w:rPr>
          <w:rFonts w:ascii="仿宋_GB2312" w:eastAsia="仿宋_GB2312" w:hAnsi="MS Shell Dlg" w:cs="MS Shell Dlg" w:hint="eastAsia"/>
          <w:b w:val="0"/>
          <w:color w:val="000000"/>
          <w:sz w:val="28"/>
        </w:rPr>
        <w:t xml:space="preserve"> </w:t>
      </w:r>
    </w:p>
    <w:p w:rsidR="00E138FB" w:rsidRPr="00051F95" w:rsidRDefault="00B82472" w:rsidP="00E138FB">
      <w:pPr>
        <w:snapToGrid w:val="0"/>
        <w:spacing w:line="360" w:lineRule="auto"/>
        <w:ind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四、本届业主委员会主任及副主任的产生采取以下方式：</w:t>
      </w:r>
      <w:r w:rsidR="00E138FB" w:rsidRPr="00051F95">
        <w:rPr>
          <w:rFonts w:ascii="仿宋_GB2312" w:eastAsia="仿宋_GB2312" w:hAnsi="MS Shell Dlg" w:cs="MS Shell Dlg" w:hint="eastAsia"/>
          <w:b w:val="0"/>
          <w:color w:val="000000"/>
          <w:sz w:val="28"/>
        </w:rPr>
        <w:t xml:space="preserve"> </w:t>
      </w:r>
    </w:p>
    <w:p w:rsidR="00E138FB" w:rsidRPr="00051F95" w:rsidRDefault="00B82472" w:rsidP="00E138FB">
      <w:pPr>
        <w:snapToGrid w:val="0"/>
        <w:spacing w:line="360" w:lineRule="auto"/>
        <w:ind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由获选的委员投票选举业主委员会主任及副主任。</w:t>
      </w:r>
      <w:r w:rsidR="00E138FB" w:rsidRPr="00051F95">
        <w:rPr>
          <w:rFonts w:ascii="仿宋_GB2312" w:eastAsia="仿宋_GB2312" w:hAnsi="MS Shell Dlg" w:cs="MS Shell Dlg" w:hint="eastAsia"/>
          <w:b w:val="0"/>
          <w:color w:val="000000"/>
          <w:sz w:val="28"/>
        </w:rPr>
        <w:t xml:space="preserve"> </w:t>
      </w:r>
    </w:p>
    <w:p w:rsidR="00E138FB" w:rsidRPr="00051F95" w:rsidRDefault="00B82472" w:rsidP="00E138FB">
      <w:pPr>
        <w:snapToGrid w:val="0"/>
        <w:spacing w:line="360" w:lineRule="auto"/>
        <w:ind w:firstLineChars="200" w:firstLine="560"/>
        <w:rPr>
          <w:rFonts w:ascii="仿宋_GB2312" w:eastAsia="仿宋_GB2312" w:hAnsi="MS Shell Dlg" w:cs="MS Shell Dlg" w:hint="eastAsia"/>
          <w:b w:val="0"/>
          <w:color w:val="000000"/>
          <w:sz w:val="28"/>
        </w:rPr>
      </w:pPr>
      <w:r w:rsidRPr="00051F95">
        <w:rPr>
          <w:rFonts w:ascii="仿宋_GB2312" w:eastAsia="仿宋_GB2312" w:hAnsi="MS Shell Dlg" w:cs="MS Shell Dlg" w:hint="eastAsia"/>
          <w:b w:val="0"/>
          <w:color w:val="000000"/>
          <w:sz w:val="28"/>
        </w:rPr>
        <w:t>每个委员拥有相等的投票权。</w:t>
      </w:r>
      <w:r w:rsidR="00E138FB" w:rsidRPr="00051F95">
        <w:rPr>
          <w:rFonts w:ascii="仿宋_GB2312" w:eastAsia="仿宋_GB2312" w:hAnsi="MS Shell Dlg" w:cs="MS Shell Dlg" w:hint="eastAsia"/>
          <w:b w:val="0"/>
          <w:color w:val="000000"/>
          <w:sz w:val="28"/>
        </w:rPr>
        <w:t xml:space="preserve"> </w:t>
      </w:r>
    </w:p>
    <w:p w:rsidR="000A2BFC" w:rsidRPr="00051F95" w:rsidRDefault="00B82472" w:rsidP="00E138FB">
      <w:pPr>
        <w:snapToGrid w:val="0"/>
        <w:spacing w:line="360" w:lineRule="auto"/>
        <w:ind w:firstLineChars="200" w:firstLine="560"/>
        <w:rPr>
          <w:rFonts w:ascii="仿宋_GB2312" w:eastAsia="仿宋_GB2312" w:hint="eastAsia"/>
          <w:b w:val="0"/>
          <w:sz w:val="28"/>
        </w:rPr>
      </w:pPr>
      <w:r w:rsidRPr="00051F95">
        <w:rPr>
          <w:rFonts w:ascii="仿宋_GB2312" w:eastAsia="仿宋_GB2312" w:hAnsi="MS Shell Dlg" w:cs="MS Shell Dlg" w:hint="eastAsia"/>
          <w:b w:val="0"/>
          <w:color w:val="000000"/>
          <w:sz w:val="28"/>
        </w:rPr>
        <w:t>五、自首次业主代表大</w:t>
      </w:r>
      <w:r w:rsidR="00E138FB" w:rsidRPr="00051F95">
        <w:rPr>
          <w:rFonts w:ascii="仿宋_GB2312" w:eastAsia="仿宋_GB2312" w:hAnsi="MS Shell Dlg" w:cs="MS Shell Dlg" w:hint="eastAsia"/>
          <w:b w:val="0"/>
          <w:color w:val="000000"/>
          <w:sz w:val="28"/>
        </w:rPr>
        <w:t>会选举产生业主委员会之日起，业主委员</w:t>
      </w:r>
      <w:r w:rsidR="00E138FB" w:rsidRPr="00051F95">
        <w:rPr>
          <w:rFonts w:ascii="仿宋_GB2312" w:eastAsia="仿宋_GB2312" w:hAnsi="MS Shell Dlg" w:cs="MS Shell Dlg" w:hint="eastAsia"/>
          <w:b w:val="0"/>
          <w:color w:val="000000"/>
          <w:sz w:val="28"/>
        </w:rPr>
        <w:lastRenderedPageBreak/>
        <w:t>会委员正式当选，水木春城</w:t>
      </w:r>
      <w:r w:rsidRPr="00051F95">
        <w:rPr>
          <w:rFonts w:ascii="仿宋_GB2312" w:eastAsia="仿宋_GB2312" w:hAnsi="MS Shell Dlg" w:cs="MS Shell Dlg" w:hint="eastAsia"/>
          <w:b w:val="0"/>
          <w:color w:val="000000"/>
          <w:sz w:val="28"/>
        </w:rPr>
        <w:t>业主委员会正式成立并开展工作。</w:t>
      </w:r>
    </w:p>
    <w:sectPr w:rsidR="000A2BFC" w:rsidRPr="00051F95">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218" w:rsidRDefault="00061218">
      <w:r>
        <w:separator/>
      </w:r>
    </w:p>
  </w:endnote>
  <w:endnote w:type="continuationSeparator" w:id="0">
    <w:p w:rsidR="00061218" w:rsidRDefault="00061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F0E" w:rsidRDefault="009F6F0E" w:rsidP="003B479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F6F0E" w:rsidRDefault="009F6F0E" w:rsidP="009F6F0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F95" w:rsidRDefault="00051F95">
    <w:pPr>
      <w:pStyle w:val="a3"/>
      <w:jc w:val="center"/>
    </w:pPr>
    <w:r>
      <w:rPr>
        <w:lang w:val="zh-CN"/>
      </w:rPr>
      <w:t xml:space="preserve"> </w:t>
    </w:r>
    <w:r>
      <w:rPr>
        <w:b w:val="0"/>
        <w:bCs w:val="0"/>
        <w:sz w:val="24"/>
        <w:szCs w:val="24"/>
      </w:rPr>
      <w:fldChar w:fldCharType="begin"/>
    </w:r>
    <w:r>
      <w:instrText>PAGE</w:instrText>
    </w:r>
    <w:r>
      <w:rPr>
        <w:b w:val="0"/>
        <w:bCs w:val="0"/>
        <w:sz w:val="24"/>
        <w:szCs w:val="24"/>
      </w:rPr>
      <w:fldChar w:fldCharType="separate"/>
    </w:r>
    <w:r w:rsidR="00753E08">
      <w:rPr>
        <w:noProof/>
      </w:rPr>
      <w:t>1</w:t>
    </w:r>
    <w:r>
      <w:rPr>
        <w:b w:val="0"/>
        <w:bCs w:val="0"/>
        <w:sz w:val="24"/>
        <w:szCs w:val="24"/>
      </w:rPr>
      <w:fldChar w:fldCharType="end"/>
    </w:r>
    <w:r>
      <w:rPr>
        <w:lang w:val="zh-CN"/>
      </w:rPr>
      <w:t xml:space="preserve"> / </w:t>
    </w:r>
    <w:r>
      <w:rPr>
        <w:b w:val="0"/>
        <w:bCs w:val="0"/>
        <w:sz w:val="24"/>
        <w:szCs w:val="24"/>
      </w:rPr>
      <w:fldChar w:fldCharType="begin"/>
    </w:r>
    <w:r>
      <w:instrText>NUMPAGES</w:instrText>
    </w:r>
    <w:r>
      <w:rPr>
        <w:b w:val="0"/>
        <w:bCs w:val="0"/>
        <w:sz w:val="24"/>
        <w:szCs w:val="24"/>
      </w:rPr>
      <w:fldChar w:fldCharType="separate"/>
    </w:r>
    <w:r w:rsidR="00753E08">
      <w:rPr>
        <w:noProof/>
      </w:rPr>
      <w:t>4</w:t>
    </w:r>
    <w:r>
      <w:rPr>
        <w:b w:val="0"/>
        <w:bCs w:val="0"/>
        <w:sz w:val="24"/>
        <w:szCs w:val="24"/>
      </w:rPr>
      <w:fldChar w:fldCharType="end"/>
    </w:r>
  </w:p>
  <w:p w:rsidR="009F6F0E" w:rsidRDefault="009F6F0E" w:rsidP="009F6F0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218" w:rsidRDefault="00061218">
      <w:r>
        <w:separator/>
      </w:r>
    </w:p>
  </w:footnote>
  <w:footnote w:type="continuationSeparator" w:id="0">
    <w:p w:rsidR="00061218" w:rsidRDefault="00061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1DB" w:rsidRDefault="008511DB" w:rsidP="00194E3F">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46D3A"/>
    <w:multiLevelType w:val="hybridMultilevel"/>
    <w:tmpl w:val="AAB6A6F0"/>
    <w:lvl w:ilvl="0" w:tplc="ABD20AB8">
      <w:start w:val="1"/>
      <w:numFmt w:val="japaneseCounting"/>
      <w:lvlText w:val="第%1章"/>
      <w:lvlJc w:val="left"/>
      <w:pPr>
        <w:tabs>
          <w:tab w:val="num" w:pos="1765"/>
        </w:tabs>
        <w:ind w:left="1765" w:hanging="112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72"/>
    <w:rsid w:val="000045B1"/>
    <w:rsid w:val="000156DD"/>
    <w:rsid w:val="00051F95"/>
    <w:rsid w:val="00061218"/>
    <w:rsid w:val="000A2BFC"/>
    <w:rsid w:val="000F5113"/>
    <w:rsid w:val="00194E3F"/>
    <w:rsid w:val="00333114"/>
    <w:rsid w:val="003B4792"/>
    <w:rsid w:val="003D1F1D"/>
    <w:rsid w:val="00673027"/>
    <w:rsid w:val="00753E08"/>
    <w:rsid w:val="00847386"/>
    <w:rsid w:val="008511DB"/>
    <w:rsid w:val="00880110"/>
    <w:rsid w:val="00996C2B"/>
    <w:rsid w:val="009E783D"/>
    <w:rsid w:val="009F6F0E"/>
    <w:rsid w:val="00B82472"/>
    <w:rsid w:val="00D84BAA"/>
    <w:rsid w:val="00E138FB"/>
    <w:rsid w:val="00F5563D"/>
    <w:rsid w:val="00FA5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ABF97C"/>
  <w15:chartTrackingRefBased/>
  <w15:docId w15:val="{79F5E2B9-04C4-4444-BB43-D689F0BC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hAnsi="Arial" w:cs="Arial"/>
      <w:b/>
      <w:bCs/>
      <w:kern w:val="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9F6F0E"/>
    <w:pPr>
      <w:tabs>
        <w:tab w:val="center" w:pos="4153"/>
        <w:tab w:val="right" w:pos="8306"/>
      </w:tabs>
      <w:snapToGrid w:val="0"/>
      <w:jc w:val="left"/>
    </w:pPr>
    <w:rPr>
      <w:sz w:val="18"/>
      <w:szCs w:val="18"/>
    </w:rPr>
  </w:style>
  <w:style w:type="character" w:styleId="a5">
    <w:name w:val="page number"/>
    <w:basedOn w:val="a0"/>
    <w:rsid w:val="009F6F0E"/>
  </w:style>
  <w:style w:type="paragraph" w:styleId="a6">
    <w:name w:val="header"/>
    <w:basedOn w:val="a"/>
    <w:rsid w:val="008511DB"/>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rsid w:val="00051F95"/>
    <w:rPr>
      <w:rFonts w:ascii="Arial" w:hAnsi="Arial" w:cs="Arial"/>
      <w:b/>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3B56E-D898-4166-A6C7-8D2575F84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256</Words>
  <Characters>1463</Characters>
  <Application>Microsoft Office Word</Application>
  <DocSecurity>0</DocSecurity>
  <Lines>12</Lines>
  <Paragraphs>3</Paragraphs>
  <ScaleCrop>false</ScaleCrop>
  <Company>微软中国</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阅城国际花园首届业主委员会选举办法</dc:title>
  <dc:subject/>
  <dc:creator>阮宜安</dc:creator>
  <cp:keywords/>
  <dc:description/>
  <cp:lastModifiedBy>satot</cp:lastModifiedBy>
  <cp:revision>2</cp:revision>
  <dcterms:created xsi:type="dcterms:W3CDTF">2019-04-24T04:42:00Z</dcterms:created>
  <dcterms:modified xsi:type="dcterms:W3CDTF">2019-04-24T04:42:00Z</dcterms:modified>
</cp:coreProperties>
</file>